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F174" w14:textId="77777777" w:rsidR="00B76C53" w:rsidRPr="00CF7AD5" w:rsidRDefault="00B76C53" w:rsidP="00B7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F7AD5">
        <w:rPr>
          <w:rFonts w:ascii="Times New Roman" w:eastAsia="Times New Roman" w:hAnsi="Times New Roman" w:cs="Times New Roman"/>
          <w:b/>
          <w:bCs/>
          <w:sz w:val="28"/>
          <w:szCs w:val="20"/>
        </w:rPr>
        <w:t>AJÁNLATI LAP</w:t>
      </w:r>
    </w:p>
    <w:p w14:paraId="0805B401" w14:textId="77777777" w:rsidR="00B76C53" w:rsidRPr="00CF7AD5" w:rsidRDefault="00B76C53" w:rsidP="00B76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DD73B11" w14:textId="77777777" w:rsidR="00B76C53" w:rsidRPr="00CF7AD5" w:rsidRDefault="00B76C53" w:rsidP="00B7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7AD5">
        <w:rPr>
          <w:rFonts w:ascii="Times New Roman" w:eastAsia="Times New Roman" w:hAnsi="Times New Roman" w:cs="Times New Roman"/>
          <w:b/>
          <w:sz w:val="20"/>
          <w:szCs w:val="20"/>
        </w:rPr>
        <w:t>a</w:t>
      </w:r>
    </w:p>
    <w:p w14:paraId="2501D790" w14:textId="77777777" w:rsidR="00B76C53" w:rsidRPr="00CF7AD5" w:rsidRDefault="00B76C53" w:rsidP="00B76C5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2B787BA" w14:textId="77777777" w:rsidR="00B76C53" w:rsidRPr="00CF7AD5" w:rsidRDefault="00B76C53" w:rsidP="00B76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CF7AD5">
        <w:rPr>
          <w:rFonts w:ascii="Times New Roman" w:eastAsia="Times New Roman" w:hAnsi="Times New Roman" w:cs="Times New Roman"/>
          <w:bCs/>
          <w:i/>
          <w:sz w:val="20"/>
          <w:szCs w:val="20"/>
        </w:rPr>
        <w:t>„</w:t>
      </w:r>
      <w:r w:rsidRPr="00CF7AD5">
        <w:rPr>
          <w:rFonts w:ascii="Times New Roman" w:eastAsia="Times New Roman" w:hAnsi="Times New Roman" w:cs="Times New Roman"/>
          <w:i/>
          <w:sz w:val="20"/>
          <w:szCs w:val="20"/>
        </w:rPr>
        <w:t xml:space="preserve">Pályázat </w:t>
      </w:r>
      <w:proofErr w:type="spellStart"/>
      <w:r w:rsidRPr="00CF7AD5">
        <w:rPr>
          <w:rFonts w:ascii="Times New Roman" w:eastAsia="Times New Roman" w:hAnsi="Times New Roman" w:cs="Times New Roman"/>
          <w:i/>
          <w:sz w:val="20"/>
          <w:szCs w:val="20"/>
        </w:rPr>
        <w:t>kátyúzási</w:t>
      </w:r>
      <w:proofErr w:type="spellEnd"/>
      <w:r w:rsidRPr="00CF7AD5">
        <w:rPr>
          <w:rFonts w:ascii="Times New Roman" w:eastAsia="Times New Roman" w:hAnsi="Times New Roman" w:cs="Times New Roman"/>
          <w:i/>
          <w:sz w:val="20"/>
          <w:szCs w:val="20"/>
        </w:rPr>
        <w:t xml:space="preserve"> munkákra</w:t>
      </w:r>
      <w:r w:rsidRPr="00CF7AD5">
        <w:rPr>
          <w:rFonts w:ascii="Times New Roman" w:eastAsia="Times New Roman" w:hAnsi="Times New Roman" w:cs="Times New Roman"/>
          <w:bCs/>
          <w:i/>
          <w:sz w:val="20"/>
          <w:szCs w:val="20"/>
        </w:rPr>
        <w:t>”</w:t>
      </w:r>
    </w:p>
    <w:p w14:paraId="65DED14C" w14:textId="77777777" w:rsidR="00B76C53" w:rsidRPr="00CF7AD5" w:rsidRDefault="00B76C53" w:rsidP="00B76C53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b/>
          <w:bCs/>
          <w:iCs/>
          <w:color w:val="0F4761" w:themeColor="accent1" w:themeShade="BF"/>
        </w:rPr>
      </w:pPr>
    </w:p>
    <w:p w14:paraId="30102B93" w14:textId="77777777" w:rsidR="00B76C53" w:rsidRPr="00CF7AD5" w:rsidRDefault="00B76C53" w:rsidP="00B76C53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b/>
          <w:bCs/>
          <w:iCs/>
        </w:rPr>
      </w:pPr>
      <w:r w:rsidRPr="00CF7AD5">
        <w:rPr>
          <w:rFonts w:asciiTheme="majorHAnsi" w:eastAsiaTheme="majorEastAsia" w:hAnsiTheme="majorHAnsi" w:cstheme="majorBidi"/>
          <w:b/>
          <w:bCs/>
          <w:iCs/>
        </w:rPr>
        <w:t>tárgyú nyílt pályázati eljárásban</w:t>
      </w:r>
    </w:p>
    <w:p w14:paraId="77646D82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2C9FC86" w14:textId="77777777" w:rsidR="00B76C53" w:rsidRPr="00CF7AD5" w:rsidRDefault="00B76C53" w:rsidP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E99AE2" w14:textId="77777777" w:rsidR="00B76C53" w:rsidRPr="00CF7AD5" w:rsidRDefault="00B76C53" w:rsidP="00B76C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7AD5">
        <w:rPr>
          <w:rFonts w:ascii="Times New Roman" w:eastAsia="Times New Roman" w:hAnsi="Times New Roman" w:cs="Times New Roman"/>
        </w:rPr>
        <w:t xml:space="preserve">Pályázó neve és a cégképviseletre jogosult </w:t>
      </w:r>
      <w:proofErr w:type="gramStart"/>
      <w:r w:rsidRPr="00CF7AD5">
        <w:rPr>
          <w:rFonts w:ascii="Times New Roman" w:eastAsia="Times New Roman" w:hAnsi="Times New Roman" w:cs="Times New Roman"/>
        </w:rPr>
        <w:t>neve:.............................................................................................</w:t>
      </w:r>
      <w:proofErr w:type="gramEnd"/>
    </w:p>
    <w:p w14:paraId="11E7DA1F" w14:textId="77777777" w:rsidR="00B76C53" w:rsidRPr="00CF7AD5" w:rsidRDefault="00B76C53" w:rsidP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A7A138" w14:textId="77777777" w:rsidR="00B76C53" w:rsidRPr="00CF7AD5" w:rsidRDefault="00B76C53" w:rsidP="00B76C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7AD5">
        <w:rPr>
          <w:rFonts w:ascii="Times New Roman" w:eastAsia="Times New Roman" w:hAnsi="Times New Roman" w:cs="Times New Roman"/>
        </w:rPr>
        <w:t>Pályázó székhelye: ............................................................................................................................................</w:t>
      </w:r>
    </w:p>
    <w:p w14:paraId="67E09F88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551B78" w14:textId="77777777" w:rsidR="00B76C53" w:rsidRPr="00CF7AD5" w:rsidRDefault="00B76C53" w:rsidP="00B76C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7AD5">
        <w:rPr>
          <w:rFonts w:ascii="Times New Roman" w:eastAsia="Times New Roman" w:hAnsi="Times New Roman" w:cs="Times New Roman"/>
        </w:rPr>
        <w:t>Pályázó telefonszáma: ……………………………………………………………...........................................</w:t>
      </w:r>
    </w:p>
    <w:p w14:paraId="6F0B961E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8B00B3" w14:textId="77777777" w:rsidR="00B76C53" w:rsidRPr="00CF7AD5" w:rsidRDefault="00B76C53" w:rsidP="00B76C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7AD5">
        <w:rPr>
          <w:rFonts w:ascii="Times New Roman" w:eastAsia="Times New Roman" w:hAnsi="Times New Roman" w:cs="Times New Roman"/>
        </w:rPr>
        <w:t>Pályázó telefax száma: …………………………………………………………………………………</w:t>
      </w:r>
      <w:proofErr w:type="gramStart"/>
      <w:r w:rsidRPr="00CF7AD5">
        <w:rPr>
          <w:rFonts w:ascii="Times New Roman" w:eastAsia="Times New Roman" w:hAnsi="Times New Roman" w:cs="Times New Roman"/>
        </w:rPr>
        <w:t>…….</w:t>
      </w:r>
      <w:proofErr w:type="gramEnd"/>
      <w:r w:rsidRPr="00CF7AD5">
        <w:rPr>
          <w:rFonts w:ascii="Times New Roman" w:eastAsia="Times New Roman" w:hAnsi="Times New Roman" w:cs="Times New Roman"/>
        </w:rPr>
        <w:t>.</w:t>
      </w:r>
    </w:p>
    <w:p w14:paraId="31A699FC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6E32E9" w14:textId="77777777" w:rsidR="00B76C53" w:rsidRPr="00CF7AD5" w:rsidRDefault="00B76C53" w:rsidP="00B76C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7AD5">
        <w:rPr>
          <w:rFonts w:ascii="Times New Roman" w:eastAsia="Times New Roman" w:hAnsi="Times New Roman" w:cs="Times New Roman"/>
        </w:rPr>
        <w:t>Pályázó e-mail címe: ……………………………………………………………….........................................</w:t>
      </w:r>
    </w:p>
    <w:p w14:paraId="21A3F0BC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5718D7" w14:textId="77777777" w:rsidR="00B76C53" w:rsidRPr="00CF7AD5" w:rsidRDefault="00B76C53" w:rsidP="00B76C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7AD5">
        <w:rPr>
          <w:rFonts w:ascii="Times New Roman" w:eastAsia="Times New Roman" w:hAnsi="Times New Roman" w:cs="Times New Roman"/>
        </w:rPr>
        <w:t>Pályázó kapcsolattartójának neve: ……………………………………………………………………………</w:t>
      </w:r>
    </w:p>
    <w:p w14:paraId="0D60C0F5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D72A1B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772302" w14:textId="77777777" w:rsidR="00B76C53" w:rsidRPr="00CF7AD5" w:rsidRDefault="00B76C53" w:rsidP="00B76C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7AD5">
        <w:rPr>
          <w:rFonts w:ascii="Times New Roman" w:eastAsia="Times New Roman" w:hAnsi="Times New Roman" w:cs="Times New Roman"/>
        </w:rPr>
        <w:t>Az ajánlat értékelési szempont szerinti tartalmi eleme:</w:t>
      </w:r>
    </w:p>
    <w:p w14:paraId="7586A4FE" w14:textId="77777777" w:rsidR="00B76C53" w:rsidRPr="00CF7AD5" w:rsidRDefault="00B76C53" w:rsidP="00B76C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7496FD" w14:textId="77777777" w:rsidR="00B76C53" w:rsidRPr="00CF7AD5" w:rsidRDefault="00B76C53" w:rsidP="00B7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F7AD5">
        <w:rPr>
          <w:rFonts w:ascii="Times New Roman" w:eastAsia="Times New Roman" w:hAnsi="Times New Roman" w:cs="Times New Roman"/>
          <w:b/>
        </w:rPr>
        <w:t>Komplett, nettó ajánlati ár</w:t>
      </w:r>
    </w:p>
    <w:p w14:paraId="18D150E3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18DA4D" w14:textId="77777777" w:rsidR="00B76C53" w:rsidRPr="00CF7AD5" w:rsidRDefault="00B76C53" w:rsidP="00B7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F7AD5">
        <w:rPr>
          <w:rFonts w:ascii="Times New Roman" w:eastAsia="Times New Roman" w:hAnsi="Times New Roman" w:cs="Times New Roman"/>
          <w:b/>
        </w:rPr>
        <w:t>…………. Ft/m2 + Áfa</w:t>
      </w:r>
    </w:p>
    <w:p w14:paraId="217B7A8A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18CD50" w14:textId="77777777" w:rsidR="00B76C53" w:rsidRPr="00CF7AD5" w:rsidRDefault="00B76C53" w:rsidP="00B76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7892CFC" w14:textId="77777777" w:rsidR="00B76C53" w:rsidRPr="00CF7AD5" w:rsidRDefault="00B76C53" w:rsidP="00B76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F7AD5">
        <w:rPr>
          <w:rFonts w:ascii="Times New Roman" w:eastAsia="Times New Roman" w:hAnsi="Times New Roman" w:cs="Times New Roman"/>
          <w:b/>
        </w:rPr>
        <w:t xml:space="preserve">Pályázó képviseletében nyilatkozom, hogy az ajánlati ár meghatározása körében figyelemmel voltunk az esetleges időközbeni jogszabályi, technológiai változásokból adódó többletköltségekre, különösen munkavállalói járulékok, </w:t>
      </w:r>
      <w:proofErr w:type="spellStart"/>
      <w:r w:rsidRPr="00CF7AD5">
        <w:rPr>
          <w:rFonts w:ascii="Times New Roman" w:eastAsia="Times New Roman" w:hAnsi="Times New Roman" w:cs="Times New Roman"/>
          <w:b/>
        </w:rPr>
        <w:t>bérterhek</w:t>
      </w:r>
      <w:proofErr w:type="spellEnd"/>
      <w:r w:rsidRPr="00CF7AD5">
        <w:rPr>
          <w:rFonts w:ascii="Times New Roman" w:eastAsia="Times New Roman" w:hAnsi="Times New Roman" w:cs="Times New Roman"/>
          <w:b/>
        </w:rPr>
        <w:t xml:space="preserve"> változására, infláció mértékének változására, piaci árváltozásra, árfolyamkockázatra, mivel tudomásul vesszük azt, hogy azok teljes mértékben Pályázó terhére esnek, ezekre való hivatkozással Pályázat kiíróval szemben többletköltséget Pályázó nem érvényesíthet.</w:t>
      </w:r>
    </w:p>
    <w:p w14:paraId="148F9EDC" w14:textId="77777777" w:rsidR="00B76C53" w:rsidRPr="00CF7AD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CE1332" w14:textId="77777777" w:rsidR="00B76C53" w:rsidRPr="00DA1F5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C3449F" w14:textId="77777777" w:rsidR="00B76C53" w:rsidRPr="00DA1F55" w:rsidRDefault="00B76C53" w:rsidP="00B76C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55">
        <w:rPr>
          <w:rFonts w:ascii="Times New Roman" w:eastAsia="Times New Roman" w:hAnsi="Times New Roman" w:cs="Times New Roman"/>
        </w:rPr>
        <w:t>Kelt: .......................</w:t>
      </w:r>
    </w:p>
    <w:p w14:paraId="6E2C7155" w14:textId="77777777" w:rsidR="00B76C53" w:rsidRPr="00DA1F55" w:rsidRDefault="00B76C53" w:rsidP="00B76C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A04C776" w14:textId="77777777" w:rsidR="00B76C53" w:rsidRPr="00DA1F55" w:rsidRDefault="00B76C53" w:rsidP="00B76C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64BDD3" w14:textId="77777777" w:rsidR="00B76C53" w:rsidRPr="00DA1F55" w:rsidRDefault="00B76C53" w:rsidP="00B76C5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</w:rPr>
      </w:pPr>
      <w:r w:rsidRPr="00DA1F55">
        <w:rPr>
          <w:rFonts w:ascii="Times New Roman" w:eastAsia="Times New Roman" w:hAnsi="Times New Roman" w:cs="Times New Roman"/>
        </w:rPr>
        <w:t>cégszerű aláírás</w:t>
      </w:r>
    </w:p>
    <w:p w14:paraId="07D33E31" w14:textId="692BB057" w:rsidR="00B76C53" w:rsidRPr="00DA1F55" w:rsidRDefault="00B76C53" w:rsidP="00B76C5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B76C53" w:rsidRPr="00DA1F55" w:rsidSect="00CF3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7C53" w14:textId="77777777" w:rsidR="00CF30C6" w:rsidRDefault="00CF30C6" w:rsidP="00CF30C6">
      <w:pPr>
        <w:spacing w:after="0" w:line="240" w:lineRule="auto"/>
      </w:pPr>
      <w:r>
        <w:separator/>
      </w:r>
    </w:p>
  </w:endnote>
  <w:endnote w:type="continuationSeparator" w:id="0">
    <w:p w14:paraId="3429E294" w14:textId="77777777" w:rsidR="00CF30C6" w:rsidRDefault="00CF30C6" w:rsidP="00CF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57CA" w14:textId="77777777" w:rsidR="00CF30C6" w:rsidRDefault="00CF30C6" w:rsidP="00CF30C6">
      <w:pPr>
        <w:spacing w:after="0" w:line="240" w:lineRule="auto"/>
      </w:pPr>
      <w:r>
        <w:separator/>
      </w:r>
    </w:p>
  </w:footnote>
  <w:footnote w:type="continuationSeparator" w:id="0">
    <w:p w14:paraId="7A4933DF" w14:textId="77777777" w:rsidR="00CF30C6" w:rsidRDefault="00CF30C6" w:rsidP="00CF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31D"/>
    <w:multiLevelType w:val="hybridMultilevel"/>
    <w:tmpl w:val="AB0EE2A4"/>
    <w:lvl w:ilvl="0" w:tplc="EC46CA0C">
      <w:start w:val="4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4555E4"/>
    <w:multiLevelType w:val="hybridMultilevel"/>
    <w:tmpl w:val="5928A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5029"/>
    <w:multiLevelType w:val="multilevel"/>
    <w:tmpl w:val="867EE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783874"/>
    <w:multiLevelType w:val="hybridMultilevel"/>
    <w:tmpl w:val="88B621A2"/>
    <w:lvl w:ilvl="0" w:tplc="A972F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6507">
    <w:abstractNumId w:val="0"/>
  </w:num>
  <w:num w:numId="2" w16cid:durableId="1542551214">
    <w:abstractNumId w:val="2"/>
  </w:num>
  <w:num w:numId="3" w16cid:durableId="2051567718">
    <w:abstractNumId w:val="4"/>
  </w:num>
  <w:num w:numId="4" w16cid:durableId="359355060">
    <w:abstractNumId w:val="1"/>
  </w:num>
  <w:num w:numId="5" w16cid:durableId="541752810">
    <w:abstractNumId w:val="5"/>
  </w:num>
  <w:num w:numId="6" w16cid:durableId="16872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C6"/>
    <w:rsid w:val="001573E1"/>
    <w:rsid w:val="00266106"/>
    <w:rsid w:val="002F4088"/>
    <w:rsid w:val="00B76C53"/>
    <w:rsid w:val="00BF036D"/>
    <w:rsid w:val="00CF30C6"/>
    <w:rsid w:val="00D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A90"/>
  <w15:chartTrackingRefBased/>
  <w15:docId w15:val="{02AB1667-5BA2-4A07-9A4C-3F7BE8A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0C6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0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0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0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0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0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0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0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0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0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0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0C6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aliases w:val="Footnote symbol,Times 10 Point, Exposant 3 Point,Footnote Reference Number,Exposant 3 Point,BVI fnr"/>
    <w:rsid w:val="00CF3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Zeffer Bettina</dc:creator>
  <cp:keywords/>
  <dc:description/>
  <cp:lastModifiedBy>Zeffer Bettina</cp:lastModifiedBy>
  <cp:revision>2</cp:revision>
  <dcterms:created xsi:type="dcterms:W3CDTF">2026-02-03T13:11:00Z</dcterms:created>
  <dcterms:modified xsi:type="dcterms:W3CDTF">2026-02-03T13:11:00Z</dcterms:modified>
</cp:coreProperties>
</file>