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A850D" w14:textId="77777777" w:rsidR="005570A5" w:rsidRDefault="005570A5" w:rsidP="005570A5">
      <w:pPr>
        <w:pStyle w:val="Szneslista1jellszn2"/>
        <w:ind w:left="0"/>
        <w:jc w:val="center"/>
        <w:rPr>
          <w:b/>
          <w:caps/>
          <w:color w:val="000000"/>
          <w:sz w:val="28"/>
          <w:szCs w:val="28"/>
        </w:rPr>
      </w:pPr>
      <w:bookmarkStart w:id="0" w:name="_GoBack"/>
      <w:bookmarkEnd w:id="0"/>
      <w:r>
        <w:rPr>
          <w:b/>
          <w:caps/>
          <w:color w:val="000000"/>
          <w:sz w:val="28"/>
          <w:szCs w:val="28"/>
        </w:rPr>
        <w:t>Átláthatósági nyilatkozat</w:t>
      </w:r>
    </w:p>
    <w:p w14:paraId="4C5F1CF6" w14:textId="77777777" w:rsidR="005570A5" w:rsidRDefault="005570A5" w:rsidP="005570A5">
      <w:pPr>
        <w:jc w:val="center"/>
        <w:rPr>
          <w:b/>
          <w:color w:val="000000"/>
          <w:sz w:val="6"/>
          <w:szCs w:val="6"/>
        </w:rPr>
      </w:pPr>
    </w:p>
    <w:p w14:paraId="77E6F004" w14:textId="77777777" w:rsidR="005570A5" w:rsidRDefault="005570A5" w:rsidP="005570A5">
      <w:pPr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az államháztartásról szóló 2011. CXCV. törvény 41. § (6) bekezdésében foglalt feltételnek való megfelelésről </w:t>
      </w:r>
    </w:p>
    <w:p w14:paraId="7192C3CF" w14:textId="77777777" w:rsidR="005570A5" w:rsidRDefault="005570A5" w:rsidP="005570A5">
      <w:pPr>
        <w:rPr>
          <w:color w:val="000000"/>
          <w:sz w:val="10"/>
          <w:szCs w:val="10"/>
        </w:rPr>
      </w:pPr>
    </w:p>
    <w:p w14:paraId="266ECDDE" w14:textId="77777777" w:rsidR="005570A5" w:rsidRDefault="005570A5" w:rsidP="005570A5">
      <w:pPr>
        <w:spacing w:after="120"/>
        <w:rPr>
          <w:color w:val="000000"/>
          <w:sz w:val="22"/>
          <w:szCs w:val="22"/>
        </w:rPr>
      </w:pPr>
      <w:r>
        <w:rPr>
          <w:color w:val="000000"/>
        </w:rPr>
        <w:t>Nyilatkozattevő</w:t>
      </w:r>
    </w:p>
    <w:p w14:paraId="03DC8642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Cégnév: </w:t>
      </w:r>
    </w:p>
    <w:p w14:paraId="3E1745D4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Székhely: </w:t>
      </w:r>
    </w:p>
    <w:p w14:paraId="1DDEA42B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Adószám: </w:t>
      </w:r>
    </w:p>
    <w:p w14:paraId="014CCA69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Cégjegyzékszám: </w:t>
      </w:r>
    </w:p>
    <w:p w14:paraId="79FDC7E0" w14:textId="77777777" w:rsidR="005570A5" w:rsidRDefault="005570A5" w:rsidP="005570A5">
      <w:pPr>
        <w:spacing w:after="120"/>
        <w:rPr>
          <w:color w:val="000000"/>
        </w:rPr>
      </w:pPr>
      <w:r>
        <w:rPr>
          <w:color w:val="000000"/>
        </w:rPr>
        <w:t xml:space="preserve">Képviseletében eljár: </w:t>
      </w:r>
    </w:p>
    <w:p w14:paraId="17E9E340" w14:textId="77777777" w:rsidR="005570A5" w:rsidRDefault="005570A5" w:rsidP="005570A5">
      <w:pPr>
        <w:spacing w:after="120"/>
        <w:jc w:val="both"/>
        <w:rPr>
          <w:color w:val="000000"/>
          <w:sz w:val="10"/>
          <w:szCs w:val="10"/>
        </w:rPr>
      </w:pPr>
    </w:p>
    <w:p w14:paraId="02BFCB78" w14:textId="77777777" w:rsidR="005570A5" w:rsidRDefault="005570A5" w:rsidP="005570A5">
      <w:pPr>
        <w:jc w:val="both"/>
        <w:rPr>
          <w:color w:val="000000"/>
          <w:sz w:val="22"/>
          <w:szCs w:val="22"/>
        </w:rPr>
      </w:pPr>
      <w:r>
        <w:rPr>
          <w:color w:val="000000"/>
        </w:rPr>
        <w:t>Jelen okirat aláírásával nyilatkozom, hogy az általam képviselt 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a nemzeti vagyonról szóló 2011. évi CXCVI. 3. § (1) bekezdés 1. pontja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szerinti átlátható szervezet. </w:t>
      </w:r>
    </w:p>
    <w:p w14:paraId="12ED7D6F" w14:textId="77777777" w:rsidR="005570A5" w:rsidRDefault="005570A5" w:rsidP="005570A5">
      <w:pPr>
        <w:jc w:val="both"/>
        <w:rPr>
          <w:color w:val="000000"/>
        </w:rPr>
      </w:pPr>
      <w:r>
        <w:rPr>
          <w:color w:val="000000"/>
        </w:rPr>
        <w:t>Tudomásul veszem, hogy a nyilatkozatban foglaltak változásáról köteles vagyok Albertirsa Város Önkormányzatá</w:t>
      </w:r>
      <w:r>
        <w:t>t</w:t>
      </w:r>
      <w:r>
        <w:rPr>
          <w:color w:val="000000"/>
        </w:rPr>
        <w:t xml:space="preserve"> haladéktalanul írásban értesíteni.</w:t>
      </w:r>
    </w:p>
    <w:p w14:paraId="3BF1BFB4" w14:textId="77777777" w:rsidR="005570A5" w:rsidRDefault="005570A5" w:rsidP="005570A5">
      <w:pPr>
        <w:jc w:val="both"/>
        <w:rPr>
          <w:color w:val="000000"/>
        </w:rPr>
      </w:pPr>
      <w:r>
        <w:rPr>
          <w:color w:val="000000"/>
        </w:rPr>
        <w:t>Tudomásul veszem, hogy a valótlan tartalmú nyilatkozat alapján létrejött szerződést Albertirsa Város Önkormányzata jogosult felmondani, vagy attól elállni.</w:t>
      </w:r>
    </w:p>
    <w:p w14:paraId="44542598" w14:textId="77777777" w:rsidR="005570A5" w:rsidRDefault="005570A5" w:rsidP="005570A5">
      <w:pPr>
        <w:spacing w:after="120"/>
        <w:rPr>
          <w:color w:val="000000"/>
          <w:sz w:val="10"/>
          <w:szCs w:val="10"/>
        </w:rPr>
      </w:pPr>
    </w:p>
    <w:p w14:paraId="6B3323D0" w14:textId="077A6CD5" w:rsidR="005570A5" w:rsidRDefault="005570A5" w:rsidP="005570A5">
      <w:pPr>
        <w:rPr>
          <w:color w:val="000000"/>
          <w:sz w:val="22"/>
          <w:szCs w:val="22"/>
        </w:rPr>
      </w:pPr>
      <w:r>
        <w:rPr>
          <w:color w:val="000000"/>
        </w:rPr>
        <w:t>Kelt: 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., </w:t>
      </w:r>
      <w:r w:rsidR="00CC18C7">
        <w:rPr>
          <w:color w:val="000000"/>
        </w:rPr>
        <w:t>202</w:t>
      </w:r>
      <w:r w:rsidR="00805A51">
        <w:rPr>
          <w:color w:val="000000"/>
        </w:rPr>
        <w:t>6</w:t>
      </w:r>
      <w:r w:rsidR="00CC18C7">
        <w:rPr>
          <w:color w:val="000000"/>
        </w:rPr>
        <w:t>…………..</w:t>
      </w:r>
    </w:p>
    <w:tbl>
      <w:tblPr>
        <w:tblpPr w:leftFromText="141" w:rightFromText="141" w:bottomFromText="160" w:vertAnchor="text" w:horzAnchor="page" w:tblpX="5838" w:tblpY="59"/>
        <w:tblW w:w="4725" w:type="dxa"/>
        <w:tblLook w:val="01E0" w:firstRow="1" w:lastRow="1" w:firstColumn="1" w:lastColumn="1" w:noHBand="0" w:noVBand="0"/>
      </w:tblPr>
      <w:tblGrid>
        <w:gridCol w:w="4725"/>
      </w:tblGrid>
      <w:tr w:rsidR="005570A5" w14:paraId="784E6DD1" w14:textId="77777777" w:rsidTr="005570A5">
        <w:trPr>
          <w:trHeight w:val="282"/>
        </w:trPr>
        <w:tc>
          <w:tcPr>
            <w:tcW w:w="4725" w:type="dxa"/>
          </w:tcPr>
          <w:p w14:paraId="23F1DC79" w14:textId="77777777" w:rsidR="005570A5" w:rsidRDefault="005570A5">
            <w:pPr>
              <w:pStyle w:val="Szvegtrzs24"/>
              <w:spacing w:line="256" w:lineRule="auto"/>
              <w:ind w:left="0" w:right="-2"/>
              <w:rPr>
                <w:color w:val="000000"/>
                <w:sz w:val="22"/>
                <w:szCs w:val="22"/>
                <w:lang w:eastAsia="en-US"/>
              </w:rPr>
            </w:pPr>
          </w:p>
          <w:p w14:paraId="10A3D5D1" w14:textId="77777777" w:rsidR="005570A5" w:rsidRDefault="005570A5">
            <w:pPr>
              <w:pStyle w:val="Szvegtrzs24"/>
              <w:spacing w:line="256" w:lineRule="auto"/>
              <w:ind w:left="0" w:right="-2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    ________________________________</w:t>
            </w:r>
          </w:p>
        </w:tc>
      </w:tr>
      <w:tr w:rsidR="005570A5" w14:paraId="3C10F1FF" w14:textId="77777777" w:rsidTr="005570A5">
        <w:trPr>
          <w:trHeight w:val="1143"/>
        </w:trPr>
        <w:tc>
          <w:tcPr>
            <w:tcW w:w="4725" w:type="dxa"/>
            <w:hideMark/>
          </w:tcPr>
          <w:p w14:paraId="73D7E249" w14:textId="77777777" w:rsidR="005570A5" w:rsidRDefault="005570A5">
            <w:pPr>
              <w:pStyle w:val="Szvegtrzs24"/>
              <w:spacing w:line="256" w:lineRule="auto"/>
              <w:ind w:left="0" w:right="-2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cégszerű aláírás</w:t>
            </w:r>
          </w:p>
        </w:tc>
      </w:tr>
    </w:tbl>
    <w:p w14:paraId="324C9FFF" w14:textId="77777777" w:rsidR="00185211" w:rsidRDefault="00185211"/>
    <w:sectPr w:rsidR="00185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2CF0B" w14:textId="77777777" w:rsidR="00B73240" w:rsidRDefault="00B73240" w:rsidP="005570A5">
      <w:r>
        <w:separator/>
      </w:r>
    </w:p>
  </w:endnote>
  <w:endnote w:type="continuationSeparator" w:id="0">
    <w:p w14:paraId="229F717B" w14:textId="77777777" w:rsidR="00B73240" w:rsidRDefault="00B73240" w:rsidP="0055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50047" w14:textId="77777777" w:rsidR="00B73240" w:rsidRDefault="00B73240" w:rsidP="005570A5">
      <w:r>
        <w:separator/>
      </w:r>
    </w:p>
  </w:footnote>
  <w:footnote w:type="continuationSeparator" w:id="0">
    <w:p w14:paraId="17FD5F37" w14:textId="77777777" w:rsidR="00B73240" w:rsidRDefault="00B73240" w:rsidP="005570A5">
      <w:r>
        <w:continuationSeparator/>
      </w:r>
    </w:p>
  </w:footnote>
  <w:footnote w:id="1">
    <w:p w14:paraId="712097A1" w14:textId="77777777" w:rsidR="005570A5" w:rsidRDefault="005570A5" w:rsidP="005570A5">
      <w:pPr>
        <w:ind w:firstLine="204"/>
        <w:rPr>
          <w:rFonts w:ascii="Arial" w:hAnsi="Arial" w:cs="Arial"/>
          <w:sz w:val="16"/>
          <w:szCs w:val="16"/>
          <w:lang w:eastAsia="en-US"/>
        </w:rPr>
      </w:pPr>
      <w:r>
        <w:rPr>
          <w:rStyle w:val="Lbjegyzet-hivatkozs"/>
          <w:rFonts w:cs="Arial"/>
        </w:rPr>
        <w:footnoteRef/>
      </w:r>
      <w:r>
        <w:rPr>
          <w:rFonts w:ascii="Arial" w:hAnsi="Arial" w:cs="Arial"/>
          <w:b/>
          <w:bCs/>
          <w:sz w:val="16"/>
          <w:szCs w:val="16"/>
        </w:rPr>
        <w:t xml:space="preserve">3. § </w:t>
      </w:r>
      <w:r>
        <w:rPr>
          <w:rFonts w:ascii="Arial" w:hAnsi="Arial" w:cs="Arial"/>
          <w:sz w:val="16"/>
          <w:szCs w:val="16"/>
        </w:rPr>
        <w:t>(1) E törvény alkalmazásában</w:t>
      </w:r>
    </w:p>
    <w:p w14:paraId="0A65ED15" w14:textId="77777777" w:rsidR="005570A5" w:rsidRDefault="005570A5" w:rsidP="005570A5">
      <w:pPr>
        <w:ind w:firstLine="20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>
        <w:rPr>
          <w:rFonts w:ascii="Arial" w:hAnsi="Arial" w:cs="Arial"/>
          <w:i/>
          <w:iCs/>
          <w:sz w:val="16"/>
          <w:szCs w:val="16"/>
        </w:rPr>
        <w:t>átlátható szervezet:</w:t>
      </w:r>
    </w:p>
    <w:p w14:paraId="03450032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a) </w:t>
      </w:r>
      <w:r>
        <w:rPr>
          <w:rFonts w:ascii="Arial" w:hAnsi="Arial" w:cs="Arial"/>
          <w:sz w:val="16"/>
          <w:szCs w:val="16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09252F2C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b) </w:t>
      </w:r>
      <w:r>
        <w:rPr>
          <w:rFonts w:ascii="Arial" w:hAnsi="Arial" w:cs="Arial"/>
          <w:sz w:val="16"/>
          <w:szCs w:val="16"/>
        </w:rPr>
        <w:t>az olyan belföldi vagy külföldi jogi személy vagy jogi személyiséggel nem rendelkező gazdálkodó szervezet, amely megfelel a következő feltételeknek:</w:t>
      </w:r>
    </w:p>
    <w:p w14:paraId="728F5684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FF70B3D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43771979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bc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nem minősül a társasági adóról és az osztalékadóról szóló törvény szerint meghatározott ellenőrzött külföldi társaságnak,</w:t>
      </w:r>
    </w:p>
    <w:p w14:paraId="4B19099A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bd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 xml:space="preserve">és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bc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alpont szerinti feltételek fennállnak;</w:t>
      </w:r>
    </w:p>
    <w:p w14:paraId="1A924033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c) </w:t>
      </w:r>
      <w:r>
        <w:rPr>
          <w:rFonts w:ascii="Arial" w:hAnsi="Arial" w:cs="Arial"/>
          <w:sz w:val="16"/>
          <w:szCs w:val="16"/>
        </w:rPr>
        <w:t>az a civil szervezet és a vízitársulat, amely megfelel a következő feltételeknek:</w:t>
      </w:r>
    </w:p>
    <w:p w14:paraId="77B5A38A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ca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vezető tisztségviselői megismerhetők,</w:t>
      </w:r>
    </w:p>
    <w:p w14:paraId="0E4FDC1F" w14:textId="77777777" w:rsidR="005570A5" w:rsidRDefault="005570A5" w:rsidP="005570A5">
      <w:pPr>
        <w:ind w:left="425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i/>
          <w:iCs/>
          <w:sz w:val="16"/>
          <w:szCs w:val="16"/>
        </w:rPr>
        <w:t>cb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) </w:t>
      </w:r>
      <w:r>
        <w:rPr>
          <w:rFonts w:ascii="Arial" w:hAnsi="Arial" w:cs="Arial"/>
          <w:sz w:val="16"/>
          <w:szCs w:val="16"/>
        </w:rPr>
        <w:t>a civil szervezet és a vízitársulat, valamint ezek vezető tisztségviselői nem átlátható szervezetben nem rendelkeznek 25%-ot meghaladó részesedéssel,</w:t>
      </w:r>
    </w:p>
    <w:p w14:paraId="28BC55D3" w14:textId="15A277E5" w:rsidR="005570A5" w:rsidRDefault="005570A5" w:rsidP="005570A5">
      <w:pPr>
        <w:ind w:left="425"/>
        <w:rPr>
          <w:rFonts w:asciiTheme="minorHAnsi" w:hAnsiTheme="minorHAnsi" w:cstheme="minorBidi"/>
          <w:sz w:val="22"/>
          <w:szCs w:val="22"/>
        </w:rPr>
      </w:pPr>
      <w:r>
        <w:rPr>
          <w:rFonts w:ascii="Arial" w:hAnsi="Arial" w:cs="Arial"/>
          <w:i/>
          <w:iCs/>
          <w:sz w:val="16"/>
          <w:szCs w:val="16"/>
        </w:rPr>
        <w:t xml:space="preserve">cc) </w:t>
      </w:r>
      <w:r>
        <w:rPr>
          <w:rFonts w:ascii="Arial" w:hAnsi="Arial" w:cs="Arial"/>
          <w:sz w:val="16"/>
          <w:szCs w:val="16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3A2"/>
    <w:multiLevelType w:val="hybridMultilevel"/>
    <w:tmpl w:val="A8124A9E"/>
    <w:lvl w:ilvl="0" w:tplc="E3D85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F67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51CFA"/>
    <w:multiLevelType w:val="hybridMultilevel"/>
    <w:tmpl w:val="CD829C46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0D663C4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A5402"/>
    <w:multiLevelType w:val="hybridMultilevel"/>
    <w:tmpl w:val="86784DC0"/>
    <w:lvl w:ilvl="0" w:tplc="7A5461FC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D1743"/>
    <w:multiLevelType w:val="hybridMultilevel"/>
    <w:tmpl w:val="F0CA183A"/>
    <w:lvl w:ilvl="0" w:tplc="EEF26CE4">
      <w:start w:val="1"/>
      <w:numFmt w:val="decimal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A21E27"/>
    <w:multiLevelType w:val="hybridMultilevel"/>
    <w:tmpl w:val="C94CE7FC"/>
    <w:lvl w:ilvl="0" w:tplc="2EA4A338">
      <w:start w:val="1"/>
      <w:numFmt w:val="decimal"/>
      <w:lvlText w:val="(%1)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E0017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sz w:val="24"/>
        <w:szCs w:val="24"/>
        <w:u w:val="no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D147187"/>
    <w:multiLevelType w:val="multilevel"/>
    <w:tmpl w:val="32D8DCCA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96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2" w:hanging="1800"/>
      </w:pPr>
      <w:rPr>
        <w:rFonts w:hint="default"/>
      </w:rPr>
    </w:lvl>
  </w:abstractNum>
  <w:abstractNum w:abstractNumId="8" w15:restartNumberingAfterBreak="0">
    <w:nsid w:val="3DEA746F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DF3743"/>
    <w:multiLevelType w:val="hybridMultilevel"/>
    <w:tmpl w:val="5950D1A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C15AE8"/>
    <w:multiLevelType w:val="multilevel"/>
    <w:tmpl w:val="65E2EBBC"/>
    <w:lvl w:ilvl="0">
      <w:start w:val="1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F4197F"/>
    <w:multiLevelType w:val="hybridMultilevel"/>
    <w:tmpl w:val="C93A5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530EF1"/>
    <w:multiLevelType w:val="hybridMultilevel"/>
    <w:tmpl w:val="DE8AD558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9243CB7"/>
    <w:multiLevelType w:val="hybridMultilevel"/>
    <w:tmpl w:val="FA10DC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75EBC"/>
    <w:multiLevelType w:val="hybridMultilevel"/>
    <w:tmpl w:val="35CC2B0A"/>
    <w:lvl w:ilvl="0" w:tplc="691264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DD"/>
    <w:rsid w:val="00014504"/>
    <w:rsid w:val="000962A5"/>
    <w:rsid w:val="000E5F78"/>
    <w:rsid w:val="001506F9"/>
    <w:rsid w:val="00185211"/>
    <w:rsid w:val="001E2C98"/>
    <w:rsid w:val="001E456F"/>
    <w:rsid w:val="001F1B15"/>
    <w:rsid w:val="00230679"/>
    <w:rsid w:val="002F4926"/>
    <w:rsid w:val="00313653"/>
    <w:rsid w:val="00345C3A"/>
    <w:rsid w:val="00455FED"/>
    <w:rsid w:val="00466B20"/>
    <w:rsid w:val="004C5FC1"/>
    <w:rsid w:val="005570A5"/>
    <w:rsid w:val="0057298B"/>
    <w:rsid w:val="00582117"/>
    <w:rsid w:val="00641445"/>
    <w:rsid w:val="006D114A"/>
    <w:rsid w:val="006F05A0"/>
    <w:rsid w:val="0071413D"/>
    <w:rsid w:val="007B3025"/>
    <w:rsid w:val="00805A51"/>
    <w:rsid w:val="0086757D"/>
    <w:rsid w:val="00871C7E"/>
    <w:rsid w:val="00875176"/>
    <w:rsid w:val="008A7864"/>
    <w:rsid w:val="00A531DE"/>
    <w:rsid w:val="00AD47DD"/>
    <w:rsid w:val="00AF0534"/>
    <w:rsid w:val="00B21D55"/>
    <w:rsid w:val="00B73240"/>
    <w:rsid w:val="00B8184E"/>
    <w:rsid w:val="00BC40F5"/>
    <w:rsid w:val="00BF2FD4"/>
    <w:rsid w:val="00C054C4"/>
    <w:rsid w:val="00CB0BF4"/>
    <w:rsid w:val="00CB6CB9"/>
    <w:rsid w:val="00CC18C7"/>
    <w:rsid w:val="00CC2CB4"/>
    <w:rsid w:val="00CC43D5"/>
    <w:rsid w:val="00D35559"/>
    <w:rsid w:val="00D83BFF"/>
    <w:rsid w:val="00DE26E3"/>
    <w:rsid w:val="00E65182"/>
    <w:rsid w:val="00E74279"/>
    <w:rsid w:val="00EE4F56"/>
    <w:rsid w:val="00F3460E"/>
    <w:rsid w:val="00F831AB"/>
    <w:rsid w:val="00FA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5467"/>
  <w15:chartTrackingRefBased/>
  <w15:docId w15:val="{2E8B1F66-E79F-43F0-AA95-1DC8D59A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570A5"/>
    <w:pPr>
      <w:keepNext/>
      <w:jc w:val="center"/>
      <w:outlineLvl w:val="0"/>
    </w:pPr>
    <w:rPr>
      <w:sz w:val="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CC2CB4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semiHidden/>
    <w:rsid w:val="00CC2CB4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570A5"/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570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570A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neslista1jellsznChar">
    <w:name w:val="Színes lista – 1. jelölőszín Char"/>
    <w:aliases w:val="Welt L Char,Számozott lista 1 Char,List Paragraph Char1,Eszeri felsorolás Char,List Paragraph à moi Char,lista_2 Char,Dot pt Char,List Paragraph Char Char Char Char,Indicator Text Char,Numbered Para 1 Char,Bullet_1 Char"/>
    <w:link w:val="Szneslista1jellszn2"/>
    <w:uiPriority w:val="34"/>
    <w:qFormat/>
    <w:locked/>
    <w:rsid w:val="005570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zneslista1jellszn2">
    <w:name w:val="Színes lista – 1. jelölőszín2"/>
    <w:aliases w:val="Welt L,Számozott lista 1,List Paragraph,Eszeri felsorolás,List Paragraph à moi,lista_2,Dot pt,List Paragraph Char Char Char,Indicator Text,Numbered Para 1,List Paragraph21,Párrafo de lista1,Listaszerű bekezdés5,Bullet_1"/>
    <w:basedOn w:val="Norml"/>
    <w:link w:val="Szneslista1jellsznChar"/>
    <w:uiPriority w:val="34"/>
    <w:qFormat/>
    <w:rsid w:val="005570A5"/>
    <w:pPr>
      <w:ind w:left="720"/>
      <w:contextualSpacing/>
    </w:pPr>
    <w:rPr>
      <w:lang w:val="x-none" w:eastAsia="x-none"/>
    </w:rPr>
  </w:style>
  <w:style w:type="paragraph" w:customStyle="1" w:styleId="Szvegtrzs24">
    <w:name w:val="Szövegtörzs 24"/>
    <w:basedOn w:val="Norml"/>
    <w:rsid w:val="005570A5"/>
    <w:pPr>
      <w:ind w:left="284"/>
      <w:jc w:val="both"/>
    </w:pPr>
    <w:rPr>
      <w:sz w:val="26"/>
      <w:szCs w:val="26"/>
    </w:rPr>
  </w:style>
  <w:style w:type="character" w:styleId="Lbjegyzet-hivatkozs">
    <w:name w:val="footnote reference"/>
    <w:aliases w:val="Footnote symbol,Times 10 Point,Exposant 3 Point,Footnote Reference Number,BVI fnr"/>
    <w:semiHidden/>
    <w:unhideWhenUsed/>
    <w:rsid w:val="005570A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6F05A0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B8184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B8184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8184E"/>
    <w:rPr>
      <w:color w:val="0563C1"/>
      <w:u w:val="single"/>
    </w:rPr>
  </w:style>
  <w:style w:type="paragraph" w:styleId="Nincstrkz">
    <w:name w:val="No Spacing"/>
    <w:uiPriority w:val="1"/>
    <w:qFormat/>
    <w:rsid w:val="00AF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9CD1-216E-4F1D-ADBB-FF9B466EF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Sassné Berényi Eszter</dc:creator>
  <cp:keywords/>
  <dc:description/>
  <cp:lastModifiedBy>Titkársági</cp:lastModifiedBy>
  <cp:revision>2</cp:revision>
  <dcterms:created xsi:type="dcterms:W3CDTF">2026-01-30T09:40:00Z</dcterms:created>
  <dcterms:modified xsi:type="dcterms:W3CDTF">2026-01-30T09:40:00Z</dcterms:modified>
</cp:coreProperties>
</file>